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3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033"/>
      </w:tblGrid>
      <w:tr w:rsidR="00774987" w:rsidRPr="00774987" w:rsidTr="00EC6450">
        <w:tc>
          <w:tcPr>
            <w:tcW w:w="16033" w:type="dxa"/>
            <w:vAlign w:val="center"/>
            <w:hideMark/>
          </w:tcPr>
          <w:p w:rsidR="00E34F83" w:rsidRDefault="00E34F83" w:rsidP="00EC6450">
            <w:pPr>
              <w:tabs>
                <w:tab w:val="left" w:pos="1587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>Технологическая карта урока.</w:t>
            </w:r>
          </w:p>
          <w:p w:rsidR="00E34F83" w:rsidRDefault="00E34F83" w:rsidP="00E34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Урок №8.</w:t>
            </w:r>
          </w:p>
          <w:p w:rsidR="00E34F83" w:rsidRPr="001A79A4" w:rsidRDefault="00E34F83" w:rsidP="00E34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Автор:  Беляева Людмила Александровна, учитель геогр</w:t>
            </w:r>
            <w:r w:rsidR="00B05EDE">
              <w:rPr>
                <w:rFonts w:ascii="Times New Roman" w:hAnsi="Times New Roman" w:cs="Times New Roman"/>
                <w:sz w:val="24"/>
                <w:szCs w:val="24"/>
              </w:rPr>
              <w:t xml:space="preserve">афии МАОУ « </w:t>
            </w:r>
            <w:proofErr w:type="spellStart"/>
            <w:r w:rsidR="00B05EDE">
              <w:rPr>
                <w:rFonts w:ascii="Times New Roman" w:hAnsi="Times New Roman" w:cs="Times New Roman"/>
                <w:sz w:val="24"/>
                <w:szCs w:val="24"/>
              </w:rPr>
              <w:t>Бигилинская</w:t>
            </w:r>
            <w:proofErr w:type="spellEnd"/>
            <w:r w:rsidR="00B05EDE">
              <w:rPr>
                <w:rFonts w:ascii="Times New Roman" w:hAnsi="Times New Roman" w:cs="Times New Roman"/>
                <w:sz w:val="24"/>
                <w:szCs w:val="24"/>
              </w:rPr>
              <w:t xml:space="preserve"> СОШ».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4F83" w:rsidRPr="001A79A4" w:rsidRDefault="00E34F83" w:rsidP="00E34F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Класс-6</w:t>
            </w:r>
          </w:p>
          <w:p w:rsidR="00E34F83" w:rsidRPr="001A79A4" w:rsidRDefault="00E34F83" w:rsidP="00E34F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i/>
                <w:sz w:val="24"/>
                <w:szCs w:val="24"/>
              </w:rPr>
              <w:t>Тема урока</w:t>
            </w: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 Изображение неровностей земной поверхности.</w:t>
            </w:r>
            <w:r w:rsidR="00EC64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Относительная и абсолютная высота».</w:t>
            </w:r>
          </w:p>
          <w:p w:rsidR="00E34F83" w:rsidRPr="00445719" w:rsidRDefault="00E34F83" w:rsidP="00E34F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Место и роль урока в изучаемой теме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четвертый урок в разделе « Изображение земной поверхности» начального  курса  географии.</w:t>
            </w:r>
          </w:p>
          <w:p w:rsidR="00E34F83" w:rsidRPr="001A1DCB" w:rsidRDefault="00E34F83" w:rsidP="00E34F83">
            <w:pPr>
              <w:pStyle w:val="a5"/>
              <w:numPr>
                <w:ilvl w:val="0"/>
                <w:numId w:val="2"/>
              </w:numPr>
            </w:pPr>
            <w:r w:rsidRPr="001A1DC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Тип урока </w:t>
            </w:r>
            <w:r w:rsidRPr="001A1DCB">
              <w:rPr>
                <w:rFonts w:ascii="Times New Roman" w:hAnsi="Times New Roman" w:cs="Times New Roman"/>
                <w:sz w:val="24"/>
                <w:szCs w:val="24"/>
              </w:rPr>
              <w:t>- овладение новыми знаниями.</w:t>
            </w:r>
          </w:p>
          <w:p w:rsidR="00E34F83" w:rsidRDefault="00E34F83" w:rsidP="00E34F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i/>
                <w:sz w:val="24"/>
                <w:szCs w:val="24"/>
              </w:rPr>
              <w:t>Цель урока</w:t>
            </w: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 </w:t>
            </w: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t xml:space="preserve"> сформировать представление об «абсолютной» и «относительной» высоте точек земной поверхности: научить определять абсолютную и относительную высоту отдельных точек;</w:t>
            </w: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  <w:t>- дать знания о способах изображения земной поверхности.</w:t>
            </w: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урока: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углубить знания об изображениях земной поверхности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познавательных интересов обучающихся, умения работать в  группе и индивидуально с различными источниками географической информации.</w:t>
            </w:r>
            <w:r w:rsidRPr="00BE4F8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формирование культуры межличностных отношений</w:t>
            </w:r>
          </w:p>
          <w:p w:rsidR="00E34F83" w:rsidRPr="001A79A4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 xml:space="preserve"> 6. Образовательное пространство урока:</w:t>
            </w:r>
          </w:p>
          <w:p w:rsidR="00E34F83" w:rsidRPr="001A79A4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Учебник  « География. Начальный курс»,</w:t>
            </w:r>
            <w:r w:rsidRPr="001A79A4">
              <w:rPr>
                <w:rFonts w:ascii="Times New Roman" w:hAnsi="Times New Roman" w:cs="Times New Roman"/>
                <w:sz w:val="24"/>
                <w:szCs w:val="24"/>
              </w:rPr>
              <w:t xml:space="preserve"> атлас, интерак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тивное оборудование, компьютер.</w:t>
            </w:r>
          </w:p>
          <w:p w:rsidR="00E34F83" w:rsidRPr="00DC3C37" w:rsidRDefault="00E34F83" w:rsidP="00E34F83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7</w:t>
            </w:r>
            <w:r w:rsidRPr="00DC3C37">
              <w:rPr>
                <w:rFonts w:ascii="Times New Roman" w:hAnsi="Times New Roman" w:cs="Times New Roman"/>
                <w:i/>
                <w:sz w:val="24"/>
                <w:szCs w:val="24"/>
              </w:rPr>
              <w:t>Ожидаемый результат</w:t>
            </w:r>
            <w:r w:rsidRPr="00DC3C3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Личностный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3A27E2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осознание ценностей географического знания, как важнейшего компонента научной картины мира;</w:t>
            </w:r>
          </w:p>
          <w:p w:rsidR="00E34F83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Метапредметный</w:t>
            </w:r>
            <w:proofErr w:type="spell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умение организовать свою деятельность, определять цели и задачи, умение вести самостоятельный поиск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анализ, отбор информации, умение взаимодействовать с одноклассниками и взрослыми, работать в коллективе, высказывать мнения, суждения.</w:t>
            </w:r>
          </w:p>
          <w:p w:rsidR="00E34F83" w:rsidRPr="001A79A4" w:rsidRDefault="00E34F83" w:rsidP="00E34F83">
            <w:pPr>
              <w:pStyle w:val="a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предметный</w:t>
            </w:r>
            <w:proofErr w:type="gramEnd"/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 уметь определять относительную и абсолютную вы</w:t>
            </w:r>
            <w:r w:rsidR="007C56AB">
              <w:rPr>
                <w:rFonts w:ascii="Times New Roman" w:hAnsi="Times New Roman" w:cs="Times New Roman"/>
                <w:sz w:val="24"/>
                <w:szCs w:val="24"/>
              </w:rPr>
              <w:t>соту, изображать неровности земной поверхности.</w:t>
            </w:r>
          </w:p>
          <w:p w:rsidR="00E34F83" w:rsidRPr="00DC3C37" w:rsidRDefault="00E34F83" w:rsidP="00E34F83">
            <w:pPr>
              <w:ind w:left="36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9.</w:t>
            </w:r>
            <w:r w:rsidRPr="00DC3C37">
              <w:rPr>
                <w:rFonts w:ascii="Times New Roman" w:hAnsi="Times New Roman" w:cs="Times New Roman"/>
                <w:i/>
                <w:sz w:val="24"/>
                <w:szCs w:val="24"/>
              </w:rPr>
              <w:t>Формы работы</w:t>
            </w:r>
            <w:r w:rsidRPr="00DC3C37">
              <w:rPr>
                <w:rFonts w:ascii="Times New Roman" w:hAnsi="Times New Roman" w:cs="Times New Roman"/>
                <w:sz w:val="24"/>
                <w:szCs w:val="24"/>
              </w:rPr>
              <w:t>: Индивидуальная, групповая, работа в парах</w:t>
            </w:r>
          </w:p>
          <w:p w:rsidR="00E34F83" w:rsidRDefault="00E34F83" w:rsidP="00E34F83">
            <w:pPr>
              <w:pStyle w:val="a5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1A79A4">
              <w:rPr>
                <w:rFonts w:ascii="Times New Roman" w:hAnsi="Times New Roman" w:cs="Times New Roman"/>
                <w:i/>
                <w:sz w:val="24"/>
                <w:szCs w:val="24"/>
              </w:rPr>
              <w:t>Методы учебной деятельности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 информационно – рецептивный, поисковый.</w:t>
            </w:r>
          </w:p>
          <w:p w:rsidR="00E34F83" w:rsidRPr="00885AA1" w:rsidRDefault="00E34F83" w:rsidP="00E34F83">
            <w:pPr>
              <w:pStyle w:val="a5"/>
              <w:numPr>
                <w:ilvl w:val="0"/>
                <w:numId w:val="3"/>
              </w:numPr>
            </w:pPr>
            <w:r w:rsidRPr="00DC3C37">
              <w:rPr>
                <w:rFonts w:ascii="Times New Roman" w:hAnsi="Times New Roman" w:cs="Times New Roman"/>
              </w:rPr>
              <w:t>Структура и ход урока</w:t>
            </w:r>
          </w:p>
          <w:tbl>
            <w:tblPr>
              <w:tblStyle w:val="a6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42"/>
              <w:gridCol w:w="1791"/>
              <w:gridCol w:w="2433"/>
              <w:gridCol w:w="2277"/>
              <w:gridCol w:w="5076"/>
              <w:gridCol w:w="2222"/>
              <w:gridCol w:w="1347"/>
            </w:tblGrid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t>№</w:t>
                  </w:r>
                </w:p>
              </w:tc>
              <w:tc>
                <w:tcPr>
                  <w:tcW w:w="1791" w:type="dxa"/>
                </w:tcPr>
                <w:p w:rsidR="00E34F83" w:rsidRDefault="00E34F83" w:rsidP="00281831">
                  <w:r>
                    <w:t>Этап</w:t>
                  </w:r>
                </w:p>
                <w:p w:rsidR="00E34F83" w:rsidRDefault="00E34F83" w:rsidP="00281831">
                  <w:r>
                    <w:t>урока</w:t>
                  </w:r>
                </w:p>
              </w:tc>
              <w:tc>
                <w:tcPr>
                  <w:tcW w:w="2433" w:type="dxa"/>
                </w:tcPr>
                <w:p w:rsidR="00E34F83" w:rsidRDefault="00E34F83" w:rsidP="00281831">
                  <w:r>
                    <w:t xml:space="preserve">Название </w:t>
                  </w:r>
                  <w:proofErr w:type="gramStart"/>
                  <w:r>
                    <w:t>используемых</w:t>
                  </w:r>
                  <w:proofErr w:type="gramEnd"/>
                  <w:r>
                    <w:t xml:space="preserve"> ОР</w:t>
                  </w:r>
                </w:p>
              </w:tc>
              <w:tc>
                <w:tcPr>
                  <w:tcW w:w="2277" w:type="dxa"/>
                </w:tcPr>
                <w:p w:rsidR="00E34F83" w:rsidRDefault="00E34F83" w:rsidP="00281831">
                  <w:r>
                    <w:t xml:space="preserve">Технологии (методы, приемы) </w:t>
                  </w:r>
                </w:p>
              </w:tc>
              <w:tc>
                <w:tcPr>
                  <w:tcW w:w="5076" w:type="dxa"/>
                </w:tcPr>
                <w:p w:rsidR="00E34F83" w:rsidRDefault="00E34F83" w:rsidP="00281831">
                  <w:r>
                    <w:t>Деятельность учителя</w:t>
                  </w:r>
                </w:p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t xml:space="preserve">Деятельность </w:t>
                  </w:r>
                  <w:proofErr w:type="gramStart"/>
                  <w:r>
                    <w:t>обучающихся</w:t>
                  </w:r>
                  <w:proofErr w:type="gramEnd"/>
                </w:p>
              </w:tc>
              <w:tc>
                <w:tcPr>
                  <w:tcW w:w="1347" w:type="dxa"/>
                </w:tcPr>
                <w:p w:rsidR="00E34F83" w:rsidRDefault="00E34F83" w:rsidP="00281831">
                  <w:r>
                    <w:t>Ожидаемый результат</w:t>
                  </w: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t>1</w:t>
                  </w:r>
                </w:p>
              </w:tc>
              <w:tc>
                <w:tcPr>
                  <w:tcW w:w="1791" w:type="dxa"/>
                </w:tcPr>
                <w:p w:rsidR="00E34F83" w:rsidRDefault="00E34F83" w:rsidP="00281831">
                  <w:r>
                    <w:t>Актуализация опорных знани</w:t>
                  </w:r>
                  <w:r w:rsidR="00C27713">
                    <w:t>й</w:t>
                  </w:r>
                  <w:r w:rsidR="00F834C9">
                    <w:t xml:space="preserve"> по теме</w:t>
                  </w:r>
                  <w:r>
                    <w:t>.</w:t>
                  </w:r>
                </w:p>
              </w:tc>
              <w:tc>
                <w:tcPr>
                  <w:tcW w:w="2433" w:type="dxa"/>
                </w:tcPr>
                <w:p w:rsidR="00E34F83" w:rsidRDefault="00E34F83" w:rsidP="00281831">
                  <w:r>
                    <w:t>Интерактивные плакаты.</w:t>
                  </w:r>
                </w:p>
                <w:p w:rsidR="00E34F83" w:rsidRDefault="00C27713" w:rsidP="00281831">
                  <w:r>
                    <w:t xml:space="preserve">Видеоматериал о  неровностях земной поверхности. </w:t>
                  </w:r>
                </w:p>
              </w:tc>
              <w:tc>
                <w:tcPr>
                  <w:tcW w:w="2277" w:type="dxa"/>
                </w:tcPr>
                <w:p w:rsidR="00E34F83" w:rsidRDefault="00E34F83" w:rsidP="00281831">
                  <w:pPr>
                    <w:rPr>
                      <w:rFonts w:asciiTheme="majorHAnsi" w:hAnsiTheme="majorHAnsi" w:cs="Times New Roman"/>
                    </w:rPr>
                  </w:pPr>
                  <w:r w:rsidRPr="00A83D0B">
                    <w:rPr>
                      <w:rFonts w:asciiTheme="majorHAnsi" w:hAnsiTheme="majorHAnsi"/>
                    </w:rPr>
                    <w:t xml:space="preserve">Технология </w:t>
                  </w:r>
                  <w:r w:rsidRPr="00A83D0B">
                    <w:rPr>
                      <w:rFonts w:asciiTheme="majorHAnsi" w:hAnsiTheme="majorHAnsi" w:cs="Times New Roman"/>
                    </w:rPr>
                    <w:t>проблемного обучения</w:t>
                  </w:r>
                </w:p>
                <w:p w:rsidR="00E34F83" w:rsidRDefault="00E34F83" w:rsidP="00281831">
                  <w:pPr>
                    <w:rPr>
                      <w:rFonts w:asciiTheme="majorHAnsi" w:hAnsiTheme="majorHAnsi" w:cs="Times New Roman"/>
                      <w:color w:val="000000"/>
                    </w:rPr>
                  </w:pPr>
                  <w:r>
                    <w:rPr>
                      <w:rFonts w:asciiTheme="majorHAnsi" w:hAnsiTheme="majorHAnsi" w:cs="Times New Roman"/>
                    </w:rPr>
                    <w:t xml:space="preserve"> Постановка </w:t>
                  </w:r>
                  <w:r w:rsidRPr="00A83D0B">
                    <w:rPr>
                      <w:rFonts w:asciiTheme="majorHAnsi" w:hAnsiTheme="majorHAnsi" w:cs="Times New Roman"/>
                    </w:rPr>
                    <w:t>проблемного вопроса</w:t>
                  </w:r>
                  <w:r>
                    <w:rPr>
                      <w:rFonts w:asciiTheme="majorHAnsi" w:hAnsiTheme="majorHAnsi" w:cs="Times New Roman"/>
                    </w:rPr>
                    <w:t>.</w:t>
                  </w:r>
                  <w:r w:rsidRPr="00A83D0B">
                    <w:rPr>
                      <w:rFonts w:asciiTheme="majorHAnsi" w:hAnsiTheme="majorHAnsi" w:cs="Times New Roman"/>
                    </w:rPr>
                    <w:t xml:space="preserve"> </w:t>
                  </w:r>
                  <w:r w:rsidR="00C27713">
                    <w:rPr>
                      <w:rFonts w:asciiTheme="majorHAnsi" w:hAnsiTheme="majorHAnsi" w:cs="Times New Roman"/>
                      <w:color w:val="000000"/>
                    </w:rPr>
                    <w:t>Почему Земля не ровная. Какие формы рельефа Вам известны. Как их можно изобразить на планах и картах?</w:t>
                  </w:r>
                </w:p>
                <w:p w:rsidR="00E34F83" w:rsidRDefault="00E34F83" w:rsidP="00281831">
                  <w:pPr>
                    <w:rPr>
                      <w:rFonts w:asciiTheme="majorHAnsi" w:hAnsiTheme="majorHAnsi" w:cs="Times New Roman"/>
                      <w:color w:val="000000"/>
                    </w:rPr>
                  </w:pPr>
                </w:p>
                <w:p w:rsidR="00E34F83" w:rsidRDefault="00E34F83" w:rsidP="00281831">
                  <w:pPr>
                    <w:rPr>
                      <w:rFonts w:asciiTheme="majorHAnsi" w:hAnsiTheme="majorHAnsi" w:cs="Times New Roman"/>
                      <w:color w:val="000000"/>
                    </w:rPr>
                  </w:pPr>
                </w:p>
                <w:p w:rsidR="00E34F83" w:rsidRDefault="00E34F83" w:rsidP="00281831">
                  <w:pPr>
                    <w:rPr>
                      <w:rFonts w:asciiTheme="majorHAnsi" w:hAnsiTheme="majorHAnsi" w:cs="Times New Roman"/>
                      <w:color w:val="000000"/>
                    </w:rPr>
                  </w:pPr>
                </w:p>
                <w:p w:rsidR="00E34F83" w:rsidRPr="004A0D4A" w:rsidRDefault="00E34F83" w:rsidP="00281831">
                  <w:pPr>
                    <w:rPr>
                      <w:rFonts w:asciiTheme="majorHAnsi" w:hAnsiTheme="majorHAnsi" w:cs="Times New Roman"/>
                    </w:rPr>
                  </w:pPr>
                  <w:r w:rsidRPr="00A83D0B">
                    <w:rPr>
                      <w:rFonts w:asciiTheme="majorHAnsi" w:hAnsiTheme="majorHAnsi" w:cs="Arial"/>
                      <w:color w:val="000000"/>
                    </w:rPr>
                    <w:br/>
                  </w:r>
                </w:p>
              </w:tc>
              <w:tc>
                <w:tcPr>
                  <w:tcW w:w="5076" w:type="dxa"/>
                </w:tcPr>
                <w:p w:rsidR="00E34F83" w:rsidRDefault="00E34F83" w:rsidP="00281831">
                  <w:r>
                    <w:t>Создание эмоционального настроя на изучение новой темы; активизация деятельности обучающих через постано</w:t>
                  </w:r>
                  <w:r w:rsidR="00C27713">
                    <w:t>вку вопросов.</w:t>
                  </w:r>
                </w:p>
                <w:p w:rsidR="00E34F83" w:rsidRDefault="00E34F83" w:rsidP="00281831">
                  <w:r>
                    <w:t>Предлагает сформулировать тему урока и её корректирует.</w:t>
                  </w:r>
                </w:p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t>Просматривают видеоматериал, обсуждают, высказывают предположения, мнения, суждения.</w:t>
                  </w:r>
                </w:p>
                <w:p w:rsidR="00E34F83" w:rsidRDefault="00E34F83" w:rsidP="00281831">
                  <w:r>
                    <w:t>Вспоминают изученный ранее материал.</w:t>
                  </w:r>
                </w:p>
                <w:p w:rsidR="00E34F83" w:rsidRDefault="00E34F83" w:rsidP="00281831">
                  <w:r>
                    <w:t>Отвечают на вопросы. Объясняют и формулируют тему, записывают в тетради</w:t>
                  </w:r>
                </w:p>
              </w:tc>
              <w:tc>
                <w:tcPr>
                  <w:tcW w:w="1347" w:type="dxa"/>
                </w:tcPr>
                <w:p w:rsidR="00E34F83" w:rsidRDefault="00E34F83" w:rsidP="00281831">
                  <w:r>
                    <w:t xml:space="preserve"> Формирует суждение, мнение по рассматриваемому вопросу.</w:t>
                  </w:r>
                </w:p>
                <w:p w:rsidR="00E34F83" w:rsidRDefault="00E34F83" w:rsidP="00281831">
                  <w:r>
                    <w:t>Определение изучаемой темы.</w:t>
                  </w: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4C7B38" w:rsidP="00281831">
                  <w:r>
                    <w:t>2</w:t>
                  </w:r>
                </w:p>
              </w:tc>
              <w:tc>
                <w:tcPr>
                  <w:tcW w:w="1791" w:type="dxa"/>
                </w:tcPr>
                <w:p w:rsidR="00E34F83" w:rsidRDefault="004C7B38" w:rsidP="00281831">
                  <w:r>
                    <w:t>Проверка домашнего задания</w:t>
                  </w:r>
                </w:p>
              </w:tc>
              <w:tc>
                <w:tcPr>
                  <w:tcW w:w="2433" w:type="dxa"/>
                </w:tcPr>
                <w:p w:rsidR="00E34F83" w:rsidRDefault="00E34F83" w:rsidP="00281831">
                  <w:r>
                    <w:t xml:space="preserve">Таблица « верные»- «неверные </w:t>
                  </w:r>
                  <w:proofErr w:type="gramStart"/>
                  <w:r>
                    <w:t>-у</w:t>
                  </w:r>
                  <w:proofErr w:type="gramEnd"/>
                  <w:r>
                    <w:t>тверждения.</w:t>
                  </w:r>
                </w:p>
                <w:tbl>
                  <w:tblPr>
                    <w:tblStyle w:val="a6"/>
                    <w:tblW w:w="0" w:type="auto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1268"/>
                    <w:gridCol w:w="326"/>
                    <w:gridCol w:w="284"/>
                  </w:tblGrid>
                  <w:tr w:rsidR="00E34F83" w:rsidTr="0054308E">
                    <w:tc>
                      <w:tcPr>
                        <w:tcW w:w="1268" w:type="dxa"/>
                      </w:tcPr>
                      <w:p w:rsidR="00E34F83" w:rsidRDefault="00E34F83" w:rsidP="00281831">
                        <w:r>
                          <w:t>Вопрос</w:t>
                        </w:r>
                      </w:p>
                    </w:tc>
                    <w:tc>
                      <w:tcPr>
                        <w:tcW w:w="326" w:type="dxa"/>
                      </w:tcPr>
                      <w:p w:rsidR="00E34F83" w:rsidRDefault="00E34F83" w:rsidP="00281831">
                        <w:r>
                          <w:t>+</w:t>
                        </w:r>
                      </w:p>
                    </w:tc>
                    <w:tc>
                      <w:tcPr>
                        <w:tcW w:w="284" w:type="dxa"/>
                      </w:tcPr>
                      <w:p w:rsidR="00E34F83" w:rsidRDefault="00E34F83" w:rsidP="00281831">
                        <w:r>
                          <w:t>-</w:t>
                        </w:r>
                      </w:p>
                    </w:tc>
                  </w:tr>
                  <w:tr w:rsidR="00E34F83" w:rsidTr="0054308E">
                    <w:tc>
                      <w:tcPr>
                        <w:tcW w:w="1268" w:type="dxa"/>
                      </w:tcPr>
                      <w:p w:rsidR="00E34F83" w:rsidRDefault="004C7B38" w:rsidP="00281831">
                        <w:r>
                          <w:t>Азимут ольховой рощи 45 градусов</w:t>
                        </w:r>
                      </w:p>
                    </w:tc>
                    <w:tc>
                      <w:tcPr>
                        <w:tcW w:w="326" w:type="dxa"/>
                      </w:tcPr>
                      <w:p w:rsidR="00E34F83" w:rsidRDefault="00E34F83" w:rsidP="00281831"/>
                    </w:tc>
                    <w:tc>
                      <w:tcPr>
                        <w:tcW w:w="284" w:type="dxa"/>
                      </w:tcPr>
                      <w:p w:rsidR="00E34F83" w:rsidRDefault="00E34F83" w:rsidP="00281831"/>
                    </w:tc>
                  </w:tr>
                  <w:tr w:rsidR="00E34F83" w:rsidTr="0054308E">
                    <w:tc>
                      <w:tcPr>
                        <w:tcW w:w="1268" w:type="dxa"/>
                      </w:tcPr>
                      <w:p w:rsidR="00E34F83" w:rsidRDefault="004C7B38" w:rsidP="00281831">
                        <w:r>
                          <w:t xml:space="preserve">Азимут – </w:t>
                        </w:r>
                        <w:r>
                          <w:lastRenderedPageBreak/>
                          <w:t xml:space="preserve">это угол между направлением на </w:t>
                        </w:r>
                        <w:proofErr w:type="gramStart"/>
                        <w:r>
                          <w:t>юг</w:t>
                        </w:r>
                        <w:proofErr w:type="gramEnd"/>
                        <w:r>
                          <w:t xml:space="preserve"> и на </w:t>
                        </w:r>
                        <w:proofErr w:type="gramStart"/>
                        <w:r>
                          <w:t>какой</w:t>
                        </w:r>
                        <w:proofErr w:type="gramEnd"/>
                        <w:r>
                          <w:t xml:space="preserve"> – либо предмет.</w:t>
                        </w:r>
                      </w:p>
                    </w:tc>
                    <w:tc>
                      <w:tcPr>
                        <w:tcW w:w="326" w:type="dxa"/>
                      </w:tcPr>
                      <w:p w:rsidR="00E34F83" w:rsidRDefault="00E34F83" w:rsidP="00281831"/>
                    </w:tc>
                    <w:tc>
                      <w:tcPr>
                        <w:tcW w:w="284" w:type="dxa"/>
                      </w:tcPr>
                      <w:p w:rsidR="00E34F83" w:rsidRDefault="00E34F83" w:rsidP="00281831"/>
                    </w:tc>
                  </w:tr>
                  <w:tr w:rsidR="00E34F83" w:rsidTr="0054308E">
                    <w:tc>
                      <w:tcPr>
                        <w:tcW w:w="1268" w:type="dxa"/>
                      </w:tcPr>
                      <w:p w:rsidR="00E34F83" w:rsidRDefault="00F834C9" w:rsidP="00281831">
                        <w:r>
                          <w:lastRenderedPageBreak/>
                          <w:t>Азимут реки Нара 75 градусов.</w:t>
                        </w:r>
                      </w:p>
                    </w:tc>
                    <w:tc>
                      <w:tcPr>
                        <w:tcW w:w="326" w:type="dxa"/>
                      </w:tcPr>
                      <w:p w:rsidR="00E34F83" w:rsidRDefault="00E34F83" w:rsidP="00281831"/>
                    </w:tc>
                    <w:tc>
                      <w:tcPr>
                        <w:tcW w:w="284" w:type="dxa"/>
                      </w:tcPr>
                      <w:p w:rsidR="00E34F83" w:rsidRDefault="00E34F83" w:rsidP="00281831"/>
                    </w:tc>
                  </w:tr>
                </w:tbl>
                <w:p w:rsidR="00E34F83" w:rsidRPr="00203C1A" w:rsidRDefault="00E34F83" w:rsidP="00281831"/>
              </w:tc>
              <w:tc>
                <w:tcPr>
                  <w:tcW w:w="2277" w:type="dxa"/>
                </w:tcPr>
                <w:p w:rsidR="00E34F83" w:rsidRDefault="00E34F83" w:rsidP="00281831">
                  <w:r>
                    <w:lastRenderedPageBreak/>
                    <w:t>ТРКМ;</w:t>
                  </w:r>
                </w:p>
                <w:p w:rsidR="00E34F83" w:rsidRDefault="00E34F83" w:rsidP="00281831">
                  <w:r>
                    <w:t>Прием « верные» - «неверные» утверждения</w:t>
                  </w:r>
                </w:p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</w:tc>
              <w:tc>
                <w:tcPr>
                  <w:tcW w:w="5076" w:type="dxa"/>
                </w:tcPr>
                <w:p w:rsidR="00E34F83" w:rsidRDefault="00E34F83" w:rsidP="00281831">
                  <w:r>
                    <w:lastRenderedPageBreak/>
                    <w:t xml:space="preserve">Предлагает заполнить колонки таблицы </w:t>
                  </w:r>
                </w:p>
                <w:p w:rsidR="00E34F83" w:rsidRDefault="00E34F83" w:rsidP="00281831"/>
                <w:p w:rsidR="00E34F83" w:rsidRDefault="00E34F83" w:rsidP="00281831"/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t xml:space="preserve"> индивидуальная работа по заполнению колонок таблицы</w:t>
                  </w:r>
                </w:p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</w:tc>
              <w:tc>
                <w:tcPr>
                  <w:tcW w:w="1347" w:type="dxa"/>
                </w:tcPr>
                <w:p w:rsidR="00E34F83" w:rsidRDefault="00E34F83" w:rsidP="00281831"/>
                <w:p w:rsidR="00E34F83" w:rsidRDefault="004C7B38" w:rsidP="00281831">
                  <w:r>
                    <w:t>Ответы на вопросы таблицы.</w:t>
                  </w: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lastRenderedPageBreak/>
                    <w:t>3</w:t>
                  </w:r>
                </w:p>
              </w:tc>
              <w:tc>
                <w:tcPr>
                  <w:tcW w:w="1791" w:type="dxa"/>
                </w:tcPr>
                <w:p w:rsidR="00E34F83" w:rsidRPr="00F24358" w:rsidRDefault="00F834C9" w:rsidP="00281831">
                  <w:r>
                    <w:t>Изучение нового материала</w:t>
                  </w:r>
                </w:p>
              </w:tc>
              <w:tc>
                <w:tcPr>
                  <w:tcW w:w="2433" w:type="dxa"/>
                </w:tcPr>
                <w:p w:rsidR="00E34F83" w:rsidRPr="00D37EB2" w:rsidRDefault="00F834C9" w:rsidP="00281831">
                  <w:r>
                    <w:t>Проблемная задача</w:t>
                  </w:r>
                </w:p>
              </w:tc>
              <w:tc>
                <w:tcPr>
                  <w:tcW w:w="2277" w:type="dxa"/>
                </w:tcPr>
                <w:p w:rsidR="00E34F83" w:rsidRDefault="00E34F83" w:rsidP="00281831">
                  <w:r>
                    <w:t>Технология проблемного обучения</w:t>
                  </w:r>
                </w:p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  <w:p w:rsidR="00E34F83" w:rsidRDefault="00E34F83" w:rsidP="00281831"/>
              </w:tc>
              <w:tc>
                <w:tcPr>
                  <w:tcW w:w="5076" w:type="dxa"/>
                </w:tcPr>
                <w:p w:rsidR="00E34F83" w:rsidRDefault="00E34F83" w:rsidP="00281831">
                  <w:r>
                    <w:t xml:space="preserve"> 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t xml:space="preserve"> </w:t>
                  </w: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-Представьте себе, что вы хотите купить себе домик в деревне на берегу реки. Есть информация, что во время половодья вода поднимается на несколько метров, до отметки 2м. Затапливается ли дом, который вы купить водой.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u w:val="single"/>
                      <w:lang w:eastAsia="ru-RU"/>
                    </w:rPr>
                    <w:t>Рисунок на доске:</w:t>
                  </w:r>
                </w:p>
                <w:p w:rsidR="00232FA5" w:rsidRPr="005C2708" w:rsidRDefault="00232FA5" w:rsidP="00232FA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7456" behindDoc="0" locked="0" layoutInCell="1" allowOverlap="1" wp14:anchorId="26108B8D" wp14:editId="63C66FDF">
                        <wp:simplePos x="0" y="0"/>
                        <wp:positionH relativeFrom="column">
                          <wp:posOffset>0</wp:posOffset>
                        </wp:positionH>
                        <wp:positionV relativeFrom="paragraph">
                          <wp:posOffset>3810</wp:posOffset>
                        </wp:positionV>
                        <wp:extent cx="2702560" cy="1005840"/>
                        <wp:effectExtent l="0" t="0" r="2540" b="3810"/>
                        <wp:wrapSquare wrapText="bothSides"/>
                        <wp:docPr id="23" name="Рисунок 23" descr="http://festival.1september.ru/articles/418302/Image1032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 descr="http://festival.1september.ru/articles/418302/Image1032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 r:link="rId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02560" cy="1005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У нас с вами сейчас две версии: затопит и не затопит.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-Почему вы не можете мне сказать сразу: затопит или нет? (</w:t>
                  </w:r>
                  <w:r w:rsidRPr="005C2708">
                    <w:rPr>
                      <w:rFonts w:ascii="Times New Roman" w:eastAsia="Times New Roman" w:hAnsi="Times New Roman" w:cs="Times New Roman"/>
                      <w:i/>
                      <w:iCs/>
                      <w:sz w:val="28"/>
                      <w:szCs w:val="28"/>
                      <w:lang w:eastAsia="ru-RU"/>
                    </w:rPr>
                    <w:t>не знает высота места, на котором стоит дом</w:t>
                  </w: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)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>В этом нам с вами может помочь специальный инструмент называется он – нивелир</w:t>
                  </w:r>
                  <w:proofErr w:type="gramStart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.</w:t>
                  </w:r>
                  <w:proofErr w:type="gramEnd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(</w:t>
                  </w:r>
                  <w:proofErr w:type="gramStart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</w:t>
                  </w:r>
                  <w:proofErr w:type="gramEnd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емонстрация прибора)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Нивелир представляет собой деревянный </w:t>
                  </w:r>
                  <w:proofErr w:type="spellStart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брусик</w:t>
                  </w:r>
                  <w:proofErr w:type="spellEnd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длиной 1м. с прикрепленной к его концу поперечной планкой. В середине планки вбивается </w:t>
                  </w:r>
                  <w:proofErr w:type="gramStart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гвоздь</w:t>
                  </w:r>
                  <w:proofErr w:type="gramEnd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к которому привязывается отвес – тонкая крепкая нить с небольшим грузом.</w:t>
                  </w:r>
                </w:p>
                <w:p w:rsidR="00232FA5" w:rsidRPr="005C2708" w:rsidRDefault="00232FA5" w:rsidP="00232FA5">
                  <w:pPr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noProof/>
                      <w:sz w:val="28"/>
                      <w:szCs w:val="28"/>
                      <w:lang w:eastAsia="ru-RU"/>
                    </w:rPr>
                    <w:drawing>
                      <wp:anchor distT="0" distB="0" distL="114300" distR="114300" simplePos="0" relativeHeight="251666432" behindDoc="0" locked="0" layoutInCell="1" allowOverlap="1" wp14:anchorId="4EBE9B12" wp14:editId="014FF24F">
                        <wp:simplePos x="0" y="0"/>
                        <wp:positionH relativeFrom="column">
                          <wp:posOffset>228600</wp:posOffset>
                        </wp:positionH>
                        <wp:positionV relativeFrom="paragraph">
                          <wp:posOffset>19050</wp:posOffset>
                        </wp:positionV>
                        <wp:extent cx="3078480" cy="1767840"/>
                        <wp:effectExtent l="0" t="0" r="7620" b="3810"/>
                        <wp:wrapSquare wrapText="bothSides"/>
                        <wp:docPr id="24" name="Рисунок 24" descr="http://festival.1september.ru/articles/418302/Image1033.gi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 descr="http://festival.1september.ru/articles/418302/Image1033.gi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r:link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78480" cy="17678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Чтобы измерить высоту склона нивелиром, необходимо установить прибор у подножия, в нашем случае, у уреза воды, строго вертикально, по отвесу. Горизонтальная планка должна быть направлена к склону холма. Глядя вдоль планки, необходимо отметить, в какую точку она направлена. В эту точку вбивается кол. Поскольку высота </w:t>
                  </w: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lastRenderedPageBreak/>
                    <w:t xml:space="preserve">прибора 1м, вбитый колышек показывает превышение в 1м над уровнем воды. Затем нивелир переносят </w:t>
                  </w:r>
                  <w:proofErr w:type="gramStart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в место вбитого колышка</w:t>
                  </w:r>
                  <w:proofErr w:type="gramEnd"/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и смотрят, куда необходимо вбить второй колышек. Таким образом, проводится измерение до вершины холма. В нашем случае вершина холма оказалась на высоте м. Зальет ли наш домик водой? (нет)</w:t>
                  </w:r>
                </w:p>
                <w:p w:rsidR="00232FA5" w:rsidRPr="005C2708" w:rsidRDefault="00232FA5" w:rsidP="00232FA5">
                  <w:pP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5C2708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Мы нашли высоту склона относительно реки. Прочтите в учебнике стр. 21 и ответьте на вопрос: какую высоту мы нашли – относительную или абсолютную? (относительную - превышение по отвесу одной точки земной поверхности над другой)</w:t>
                  </w:r>
                </w:p>
                <w:p w:rsidR="00E34F83" w:rsidRDefault="00E34F83" w:rsidP="00281831"/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lastRenderedPageBreak/>
                    <w:t xml:space="preserve">Индивидуальная работа. Анализируют, предполагают, высказывают мнение об </w:t>
                  </w:r>
                  <w:proofErr w:type="gramStart"/>
                  <w:r>
                    <w:t>увиденном</w:t>
                  </w:r>
                  <w:proofErr w:type="gramEnd"/>
                  <w:r>
                    <w:t>.</w:t>
                  </w:r>
                </w:p>
              </w:tc>
              <w:tc>
                <w:tcPr>
                  <w:tcW w:w="1347" w:type="dxa"/>
                </w:tcPr>
                <w:p w:rsidR="00E34F83" w:rsidRDefault="00E34F83" w:rsidP="00281831">
                  <w:r>
                    <w:t>Формирование критического оценочного суждения  при изучении проблемного материала</w:t>
                  </w: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lastRenderedPageBreak/>
                    <w:t>4</w:t>
                  </w:r>
                </w:p>
              </w:tc>
              <w:tc>
                <w:tcPr>
                  <w:tcW w:w="1791" w:type="dxa"/>
                </w:tcPr>
                <w:p w:rsidR="00E34F83" w:rsidRDefault="00EC1D89" w:rsidP="00281831">
                  <w:r>
                    <w:t>Практическая работа.</w:t>
                  </w:r>
                </w:p>
              </w:tc>
              <w:tc>
                <w:tcPr>
                  <w:tcW w:w="2433" w:type="dxa"/>
                </w:tcPr>
                <w:p w:rsidR="00E34F83" w:rsidRPr="00E1673E" w:rsidRDefault="0054308E" w:rsidP="00281831">
                  <w:r>
                    <w:t>Макеты холмов</w:t>
                  </w:r>
                </w:p>
              </w:tc>
              <w:tc>
                <w:tcPr>
                  <w:tcW w:w="2277" w:type="dxa"/>
                </w:tcPr>
                <w:p w:rsidR="00E34F83" w:rsidRPr="0054308E" w:rsidRDefault="0054308E" w:rsidP="00281831">
                  <w:r>
                    <w:t>практикум</w:t>
                  </w:r>
                </w:p>
                <w:p w:rsidR="00E34F83" w:rsidRPr="00A056E1" w:rsidRDefault="00E34F83" w:rsidP="00281831"/>
              </w:tc>
              <w:tc>
                <w:tcPr>
                  <w:tcW w:w="5076" w:type="dxa"/>
                </w:tcPr>
                <w:p w:rsidR="00E34F83" w:rsidRDefault="0054308E" w:rsidP="00281831">
                  <w:r>
                    <w:t>Организует группы, предлагает по макетам определить относительную и абсолютную высоту холмов.</w:t>
                  </w:r>
                </w:p>
              </w:tc>
              <w:tc>
                <w:tcPr>
                  <w:tcW w:w="2222" w:type="dxa"/>
                </w:tcPr>
                <w:p w:rsidR="00E34F83" w:rsidRDefault="0054308E" w:rsidP="00281831">
                  <w:r>
                    <w:t>Определяют абсолютную и относительную высоту холмов, представляют результаты своей деятельности</w:t>
                  </w:r>
                </w:p>
              </w:tc>
              <w:tc>
                <w:tcPr>
                  <w:tcW w:w="1347" w:type="dxa"/>
                </w:tcPr>
                <w:p w:rsidR="00E34F83" w:rsidRDefault="0054308E" w:rsidP="00281831">
                  <w:pPr>
                    <w:rPr>
                      <w:rFonts w:asciiTheme="majorHAnsi" w:hAnsiTheme="majorHAnsi"/>
                    </w:rPr>
                  </w:pPr>
                  <w:r>
                    <w:rPr>
                      <w:rFonts w:asciiTheme="majorHAnsi" w:hAnsiTheme="majorHAnsi"/>
                    </w:rPr>
                    <w:t xml:space="preserve"> Умение определять и отличать абсолютную и относительную высоту.</w:t>
                  </w:r>
                </w:p>
                <w:p w:rsidR="00E34F83" w:rsidRPr="00DE445D" w:rsidRDefault="00E34F83" w:rsidP="00281831">
                  <w:pPr>
                    <w:rPr>
                      <w:rFonts w:asciiTheme="majorHAnsi" w:hAnsiTheme="majorHAnsi"/>
                    </w:rPr>
                  </w:pP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t>5</w:t>
                  </w:r>
                </w:p>
              </w:tc>
              <w:tc>
                <w:tcPr>
                  <w:tcW w:w="1791" w:type="dxa"/>
                </w:tcPr>
                <w:p w:rsidR="00E34F83" w:rsidRDefault="00E34F83" w:rsidP="00281831">
                  <w:r>
                    <w:t xml:space="preserve">Учебные действия по реализации </w:t>
                  </w:r>
                  <w:r>
                    <w:lastRenderedPageBreak/>
                    <w:t>плана. Применение нового знания</w:t>
                  </w:r>
                </w:p>
              </w:tc>
              <w:tc>
                <w:tcPr>
                  <w:tcW w:w="2433" w:type="dxa"/>
                </w:tcPr>
                <w:p w:rsidR="00E34F83" w:rsidRDefault="00E34F83" w:rsidP="00281831">
                  <w:r>
                    <w:lastRenderedPageBreak/>
                    <w:t>Зада</w:t>
                  </w:r>
                  <w:r w:rsidR="0054308E">
                    <w:t xml:space="preserve">чи из заданий </w:t>
                  </w:r>
                  <w:proofErr w:type="spellStart"/>
                  <w:r w:rsidR="0054308E">
                    <w:t>егэ</w:t>
                  </w:r>
                  <w:proofErr w:type="spellEnd"/>
                  <w:r w:rsidR="0054308E">
                    <w:t xml:space="preserve"> по выбору участка для расположения </w:t>
                  </w:r>
                  <w:r w:rsidR="0054308E">
                    <w:lastRenderedPageBreak/>
                    <w:t>фруктового сада, футбольного поля.</w:t>
                  </w:r>
                </w:p>
              </w:tc>
              <w:tc>
                <w:tcPr>
                  <w:tcW w:w="2277" w:type="dxa"/>
                </w:tcPr>
                <w:p w:rsidR="00E34F83" w:rsidRDefault="0054308E" w:rsidP="00281831">
                  <w:r>
                    <w:lastRenderedPageBreak/>
                    <w:t>Групповая работа по решению задания</w:t>
                  </w:r>
                </w:p>
              </w:tc>
              <w:tc>
                <w:tcPr>
                  <w:tcW w:w="5076" w:type="dxa"/>
                </w:tcPr>
                <w:p w:rsidR="00E34F83" w:rsidRDefault="0054308E" w:rsidP="00281831">
                  <w:r>
                    <w:t>Организует группы, предлагает решить задания ЕГЭ</w:t>
                  </w:r>
                </w:p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t xml:space="preserve"> Решают задачу. Проводят самооценку</w:t>
                  </w:r>
                </w:p>
              </w:tc>
              <w:tc>
                <w:tcPr>
                  <w:tcW w:w="1347" w:type="dxa"/>
                </w:tcPr>
                <w:p w:rsidR="00E34F83" w:rsidRDefault="00982539" w:rsidP="00281831">
                  <w:r>
                    <w:t>Верное решение заданий</w:t>
                  </w:r>
                </w:p>
              </w:tc>
            </w:tr>
            <w:tr w:rsidR="00E34F83" w:rsidTr="0054308E">
              <w:tc>
                <w:tcPr>
                  <w:tcW w:w="442" w:type="dxa"/>
                </w:tcPr>
                <w:p w:rsidR="00E34F83" w:rsidRDefault="00E34F83" w:rsidP="00281831">
                  <w:r>
                    <w:lastRenderedPageBreak/>
                    <w:t>5</w:t>
                  </w:r>
                </w:p>
              </w:tc>
              <w:tc>
                <w:tcPr>
                  <w:tcW w:w="1791" w:type="dxa"/>
                </w:tcPr>
                <w:p w:rsidR="00E34F83" w:rsidRDefault="00E34F83" w:rsidP="00281831">
                  <w:r>
                    <w:t>Домашнее задание</w:t>
                  </w:r>
                </w:p>
              </w:tc>
              <w:tc>
                <w:tcPr>
                  <w:tcW w:w="2433" w:type="dxa"/>
                </w:tcPr>
                <w:p w:rsidR="00E34F83" w:rsidRDefault="00E34F83" w:rsidP="00281831">
                  <w:r w:rsidRPr="00AD637C">
                    <w:t>http://uroki-online.com/</w:t>
                  </w:r>
                </w:p>
              </w:tc>
              <w:tc>
                <w:tcPr>
                  <w:tcW w:w="2277" w:type="dxa"/>
                </w:tcPr>
                <w:p w:rsidR="00E34F83" w:rsidRDefault="00982539" w:rsidP="00281831">
                  <w:r>
                    <w:t>Текст учебника  п.7</w:t>
                  </w:r>
                  <w:r w:rsidR="00E34F83">
                    <w:t xml:space="preserve">, читать. Если возникли проблемы с решением итоговых заданий обратиться к сайту. http://uroki-online.com. </w:t>
                  </w:r>
                </w:p>
              </w:tc>
              <w:tc>
                <w:tcPr>
                  <w:tcW w:w="5076" w:type="dxa"/>
                </w:tcPr>
                <w:p w:rsidR="00E34F83" w:rsidRDefault="00E34F83" w:rsidP="00281831">
                  <w:r>
                    <w:t>Комментирует выполнение домашнего задания.</w:t>
                  </w:r>
                </w:p>
              </w:tc>
              <w:tc>
                <w:tcPr>
                  <w:tcW w:w="2222" w:type="dxa"/>
                </w:tcPr>
                <w:p w:rsidR="00E34F83" w:rsidRDefault="00E34F83" w:rsidP="00281831">
                  <w:r>
                    <w:t>Записывают задания в дневник, слушая разъяснения учителя.</w:t>
                  </w:r>
                </w:p>
              </w:tc>
              <w:tc>
                <w:tcPr>
                  <w:tcW w:w="1347" w:type="dxa"/>
                </w:tcPr>
                <w:p w:rsidR="00E34F83" w:rsidRDefault="00E34F83" w:rsidP="00281831"/>
              </w:tc>
            </w:tr>
          </w:tbl>
          <w:p w:rsidR="00774987" w:rsidRPr="00774987" w:rsidRDefault="00774987" w:rsidP="00F834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</w:pPr>
            <w:r w:rsidRPr="00774987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eastAsia="ru-RU"/>
              </w:rPr>
              <w:br/>
            </w:r>
          </w:p>
        </w:tc>
      </w:tr>
    </w:tbl>
    <w:p w:rsidR="00B66F5C" w:rsidRDefault="00B05EDE" w:rsidP="00982539">
      <w:pPr>
        <w:spacing w:after="0" w:line="240" w:lineRule="auto"/>
      </w:pPr>
    </w:p>
    <w:sectPr w:rsidR="00B66F5C" w:rsidSect="007749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8B6B6E"/>
    <w:multiLevelType w:val="hybridMultilevel"/>
    <w:tmpl w:val="0EC02500"/>
    <w:lvl w:ilvl="0" w:tplc="CAD4A1B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E4627A"/>
    <w:multiLevelType w:val="multilevel"/>
    <w:tmpl w:val="7EE472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CC24FF5"/>
    <w:multiLevelType w:val="hybridMultilevel"/>
    <w:tmpl w:val="0960F06E"/>
    <w:lvl w:ilvl="0" w:tplc="0419000F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C"/>
    <w:rsid w:val="00232FA5"/>
    <w:rsid w:val="00402DC9"/>
    <w:rsid w:val="004C7B38"/>
    <w:rsid w:val="0054308E"/>
    <w:rsid w:val="005C2708"/>
    <w:rsid w:val="00774987"/>
    <w:rsid w:val="007C56AB"/>
    <w:rsid w:val="00982539"/>
    <w:rsid w:val="00B05EDE"/>
    <w:rsid w:val="00B8646C"/>
    <w:rsid w:val="00C27713"/>
    <w:rsid w:val="00CF46B7"/>
    <w:rsid w:val="00E34F83"/>
    <w:rsid w:val="00EC1D89"/>
    <w:rsid w:val="00EC6450"/>
    <w:rsid w:val="00F8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9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4F83"/>
    <w:pPr>
      <w:ind w:left="720"/>
      <w:contextualSpacing/>
    </w:pPr>
  </w:style>
  <w:style w:type="table" w:styleId="a6">
    <w:name w:val="Table Grid"/>
    <w:basedOn w:val="a1"/>
    <w:uiPriority w:val="59"/>
    <w:rsid w:val="00E34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749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7498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E34F83"/>
    <w:pPr>
      <w:ind w:left="720"/>
      <w:contextualSpacing/>
    </w:pPr>
  </w:style>
  <w:style w:type="table" w:styleId="a6">
    <w:name w:val="Table Grid"/>
    <w:basedOn w:val="a1"/>
    <w:uiPriority w:val="59"/>
    <w:rsid w:val="00E34F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798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5518601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image" Target="http://festival.1september.ru/articles/418302/Image1032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http://festival.1september.ru/articles/418302/Image103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6</Pages>
  <Words>840</Words>
  <Characters>4791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10</cp:revision>
  <dcterms:created xsi:type="dcterms:W3CDTF">2013-11-24T16:17:00Z</dcterms:created>
  <dcterms:modified xsi:type="dcterms:W3CDTF">2013-11-25T08:19:00Z</dcterms:modified>
</cp:coreProperties>
</file>